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537" w:rsidRDefault="008D7C73">
      <w:r w:rsidRPr="00432C84">
        <w:rPr>
          <w:rFonts w:hint="eastAsia"/>
          <w:sz w:val="22"/>
        </w:rPr>
        <w:t>様式第</w:t>
      </w:r>
      <w:r w:rsidR="00CC0C98" w:rsidRPr="00432C84">
        <w:rPr>
          <w:rFonts w:hint="eastAsia"/>
          <w:sz w:val="22"/>
        </w:rPr>
        <w:t>１１</w:t>
      </w:r>
      <w:r w:rsidR="00432C84" w:rsidRPr="00432C84">
        <w:rPr>
          <w:rFonts w:hint="eastAsia"/>
          <w:sz w:val="22"/>
        </w:rPr>
        <w:t>号参考様式</w:t>
      </w:r>
    </w:p>
    <w:p w:rsidR="00512E6C" w:rsidRDefault="00512E6C" w:rsidP="008D7C73">
      <w:pPr>
        <w:jc w:val="center"/>
        <w:rPr>
          <w:sz w:val="44"/>
          <w:u w:val="single"/>
        </w:rPr>
      </w:pPr>
    </w:p>
    <w:p w:rsidR="008D7C73" w:rsidRPr="006F7A9F" w:rsidRDefault="008D7C73" w:rsidP="008D7C73">
      <w:pPr>
        <w:jc w:val="center"/>
        <w:rPr>
          <w:sz w:val="36"/>
          <w:u w:val="single"/>
          <w:bdr w:val="single" w:sz="4" w:space="0" w:color="auto"/>
        </w:rPr>
      </w:pPr>
      <w:r w:rsidRPr="006F7A9F">
        <w:rPr>
          <w:rFonts w:hint="eastAsia"/>
          <w:sz w:val="44"/>
          <w:u w:val="single"/>
        </w:rPr>
        <w:t>企</w:t>
      </w:r>
      <w:r w:rsidR="006F7A9F" w:rsidRPr="006F7A9F">
        <w:rPr>
          <w:rFonts w:hint="eastAsia"/>
          <w:sz w:val="44"/>
          <w:u w:val="single"/>
        </w:rPr>
        <w:t xml:space="preserve">　</w:t>
      </w:r>
      <w:r w:rsidRPr="006F7A9F">
        <w:rPr>
          <w:rFonts w:hint="eastAsia"/>
          <w:sz w:val="44"/>
          <w:u w:val="single"/>
        </w:rPr>
        <w:t>画</w:t>
      </w:r>
      <w:r w:rsidR="006F7A9F" w:rsidRPr="006F7A9F">
        <w:rPr>
          <w:rFonts w:hint="eastAsia"/>
          <w:sz w:val="44"/>
          <w:u w:val="single"/>
        </w:rPr>
        <w:t xml:space="preserve">　</w:t>
      </w:r>
      <w:r w:rsidRPr="006F7A9F">
        <w:rPr>
          <w:rFonts w:hint="eastAsia"/>
          <w:sz w:val="44"/>
          <w:u w:val="single"/>
        </w:rPr>
        <w:t>提</w:t>
      </w:r>
      <w:r w:rsidR="006F7A9F" w:rsidRPr="006F7A9F">
        <w:rPr>
          <w:rFonts w:hint="eastAsia"/>
          <w:sz w:val="44"/>
          <w:u w:val="single"/>
        </w:rPr>
        <w:t xml:space="preserve">　</w:t>
      </w:r>
      <w:r w:rsidRPr="006F7A9F">
        <w:rPr>
          <w:rFonts w:hint="eastAsia"/>
          <w:sz w:val="44"/>
          <w:u w:val="single"/>
        </w:rPr>
        <w:t>案</w:t>
      </w:r>
      <w:r w:rsidR="006F7A9F" w:rsidRPr="006F7A9F">
        <w:rPr>
          <w:rFonts w:hint="eastAsia"/>
          <w:sz w:val="44"/>
          <w:u w:val="single"/>
        </w:rPr>
        <w:t xml:space="preserve">　</w:t>
      </w:r>
      <w:r w:rsidRPr="006F7A9F">
        <w:rPr>
          <w:rFonts w:hint="eastAsia"/>
          <w:sz w:val="44"/>
          <w:u w:val="single"/>
        </w:rPr>
        <w:t>書</w:t>
      </w:r>
    </w:p>
    <w:p w:rsidR="008D7C73" w:rsidRDefault="008D7C73" w:rsidP="008D7C73"/>
    <w:p w:rsidR="008D7C73" w:rsidRDefault="008654B6" w:rsidP="008D7C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-401955</wp:posOffset>
                </wp:positionH>
                <wp:positionV relativeFrom="paragraph">
                  <wp:posOffset>271145</wp:posOffset>
                </wp:positionV>
                <wp:extent cx="6751320" cy="2247900"/>
                <wp:effectExtent l="0" t="0" r="1143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1320" cy="2247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C73" w:rsidRPr="00512E6C" w:rsidRDefault="001C705D" w:rsidP="001C705D">
                            <w:pPr>
                              <w:rPr>
                                <w:szCs w:val="21"/>
                              </w:rPr>
                            </w:pP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１</w:t>
                            </w:r>
                            <w:r w:rsidRPr="00512E6C">
                              <w:rPr>
                                <w:szCs w:val="21"/>
                              </w:rPr>
                              <w:t>、</w:t>
                            </w:r>
                            <w:r w:rsidR="001D6035" w:rsidRPr="00512E6C">
                              <w:rPr>
                                <w:rFonts w:hint="eastAsia"/>
                                <w:szCs w:val="21"/>
                              </w:rPr>
                              <w:t>業務</w:t>
                            </w:r>
                            <w:r w:rsidR="001D6035" w:rsidRPr="00512E6C">
                              <w:rPr>
                                <w:szCs w:val="21"/>
                              </w:rPr>
                              <w:t>実施</w:t>
                            </w:r>
                            <w:r w:rsidR="001D6035" w:rsidRPr="00512E6C">
                              <w:rPr>
                                <w:rFonts w:hint="eastAsia"/>
                                <w:szCs w:val="21"/>
                              </w:rPr>
                              <w:t>能力</w:t>
                            </w:r>
                          </w:p>
                          <w:p w:rsidR="001C705D" w:rsidRPr="00512E6C" w:rsidRDefault="001C705D" w:rsidP="008654B6">
                            <w:pPr>
                              <w:ind w:leftChars="100" w:left="210"/>
                              <w:rPr>
                                <w:szCs w:val="21"/>
                              </w:rPr>
                            </w:pP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512E6C">
                              <w:rPr>
                                <w:szCs w:val="21"/>
                              </w:rPr>
                              <w:t>どのような進め方で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Pr="00512E6C">
                              <w:rPr>
                                <w:szCs w:val="21"/>
                              </w:rPr>
                              <w:t>基本構想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・基本計画</w:t>
                            </w:r>
                            <w:r w:rsidRPr="00512E6C">
                              <w:rPr>
                                <w:szCs w:val="21"/>
                              </w:rPr>
                              <w:t>の内容を設計の反映させるのか。また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、どの</w:t>
                            </w:r>
                            <w:r w:rsidRPr="00512E6C">
                              <w:rPr>
                                <w:szCs w:val="21"/>
                              </w:rPr>
                              <w:t>ような手法で院内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意見</w:t>
                            </w:r>
                            <w:r w:rsidRPr="00512E6C">
                              <w:rPr>
                                <w:szCs w:val="21"/>
                              </w:rPr>
                              <w:t>の調整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や許認可</w:t>
                            </w:r>
                            <w:r w:rsidR="00AE06F4">
                              <w:rPr>
                                <w:rFonts w:hint="eastAsia"/>
                                <w:szCs w:val="21"/>
                              </w:rPr>
                              <w:t>省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庁</w:t>
                            </w:r>
                            <w:r w:rsidRPr="00512E6C">
                              <w:rPr>
                                <w:szCs w:val="21"/>
                              </w:rPr>
                              <w:t>との協議を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すすめるのか</w:t>
                            </w:r>
                            <w:r w:rsidRPr="00512E6C">
                              <w:rPr>
                                <w:szCs w:val="21"/>
                              </w:rPr>
                              <w:t>、総合的に判断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する</w:t>
                            </w:r>
                            <w:r w:rsidRPr="00512E6C">
                              <w:rPr>
                                <w:szCs w:val="21"/>
                              </w:rPr>
                              <w:t>。</w:t>
                            </w:r>
                          </w:p>
                          <w:p w:rsidR="001C705D" w:rsidRPr="00512E6C" w:rsidRDefault="001C705D" w:rsidP="001C705D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1C705D" w:rsidRPr="00512E6C" w:rsidRDefault="001C705D" w:rsidP="008654B6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Cs w:val="21"/>
                              </w:rPr>
                            </w:pP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日本</w:t>
                            </w:r>
                            <w:r w:rsidR="00744B76">
                              <w:rPr>
                                <w:rFonts w:hint="eastAsia"/>
                                <w:szCs w:val="21"/>
                              </w:rPr>
                              <w:t>産業</w:t>
                            </w:r>
                            <w:r w:rsidR="008654B6" w:rsidRPr="00512E6C">
                              <w:rPr>
                                <w:szCs w:val="21"/>
                              </w:rPr>
                              <w:t>規格Ａ</w:t>
                            </w:r>
                            <w:r w:rsidR="0085413E">
                              <w:rPr>
                                <w:rFonts w:hint="eastAsia"/>
                                <w:szCs w:val="21"/>
                              </w:rPr>
                              <w:t>４</w:t>
                            </w:r>
                            <w:r w:rsidR="00A71CDD" w:rsidRPr="00512E6C">
                              <w:rPr>
                                <w:rFonts w:hint="eastAsia"/>
                                <w:szCs w:val="21"/>
                              </w:rPr>
                              <w:t>用紙に</w:t>
                            </w:r>
                            <w:r w:rsidRPr="00512E6C">
                              <w:rPr>
                                <w:szCs w:val="21"/>
                              </w:rPr>
                              <w:t>１</w:t>
                            </w:r>
                            <w:r w:rsidR="00A71CDD" w:rsidRPr="00512E6C">
                              <w:rPr>
                                <w:rFonts w:hint="eastAsia"/>
                                <w:szCs w:val="21"/>
                              </w:rPr>
                              <w:t>枚以内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="00625AA8">
                              <w:rPr>
                                <w:szCs w:val="21"/>
                              </w:rPr>
                              <w:t>又は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Ａ３</w:t>
                            </w:r>
                            <w:r w:rsidR="00625AA8">
                              <w:rPr>
                                <w:szCs w:val="21"/>
                              </w:rPr>
                              <w:t>版片面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折込</w:t>
                            </w:r>
                            <w:r w:rsidR="00625AA8">
                              <w:rPr>
                                <w:szCs w:val="21"/>
                              </w:rPr>
                              <w:t>み可）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で</w:t>
                            </w:r>
                            <w:r w:rsidR="00A71CDD" w:rsidRPr="00512E6C">
                              <w:rPr>
                                <w:szCs w:val="21"/>
                              </w:rPr>
                              <w:t>まとめることとする。</w:t>
                            </w:r>
                          </w:p>
                          <w:p w:rsidR="006F7A9F" w:rsidRPr="00512E6C" w:rsidRDefault="006F7A9F" w:rsidP="006F7A9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Cs w:val="21"/>
                              </w:rPr>
                            </w:pP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提出者（共同体</w:t>
                            </w:r>
                            <w:r w:rsidRPr="00512E6C">
                              <w:rPr>
                                <w:szCs w:val="21"/>
                              </w:rPr>
                              <w:t>事務所、協力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事務所</w:t>
                            </w:r>
                            <w:r w:rsidRPr="00512E6C">
                              <w:rPr>
                                <w:szCs w:val="21"/>
                              </w:rPr>
                              <w:t>を含む。）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を</w:t>
                            </w:r>
                            <w:r w:rsidRPr="00512E6C">
                              <w:rPr>
                                <w:szCs w:val="21"/>
                              </w:rPr>
                              <w:t>特定することができる</w:t>
                            </w:r>
                            <w:r w:rsidRPr="00512E6C">
                              <w:rPr>
                                <w:rFonts w:hint="eastAsia"/>
                                <w:szCs w:val="21"/>
                              </w:rPr>
                              <w:t>内容</w:t>
                            </w:r>
                            <w:r w:rsidRPr="00512E6C">
                              <w:rPr>
                                <w:szCs w:val="21"/>
                              </w:rPr>
                              <w:t>の記述（具体的な会社名等）を記載してはならない。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1.65pt;margin-top:21.35pt;width:531.6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" fillcolor="white [3201]" strokeweight=".5pt">
                <v:textbox>
                  <w:txbxContent>
                    <w:p w:rsidR="008D7C73" w:rsidRPr="00512E6C" w:rsidRDefault="001C705D" w:rsidP="001C705D">
                      <w:pPr>
                        <w:rPr>
                          <w:szCs w:val="21"/>
                        </w:rPr>
                      </w:pPr>
                      <w:r w:rsidRPr="00512E6C">
                        <w:rPr>
                          <w:rFonts w:hint="eastAsia"/>
                          <w:szCs w:val="21"/>
                        </w:rPr>
                        <w:t>１</w:t>
                      </w:r>
                      <w:r w:rsidRPr="00512E6C">
                        <w:rPr>
                          <w:szCs w:val="21"/>
                        </w:rPr>
                        <w:t>、</w:t>
                      </w:r>
                      <w:r w:rsidR="001D6035" w:rsidRPr="00512E6C">
                        <w:rPr>
                          <w:rFonts w:hint="eastAsia"/>
                          <w:szCs w:val="21"/>
                        </w:rPr>
                        <w:t>業務</w:t>
                      </w:r>
                      <w:r w:rsidR="001D6035" w:rsidRPr="00512E6C">
                        <w:rPr>
                          <w:szCs w:val="21"/>
                        </w:rPr>
                        <w:t>実施</w:t>
                      </w:r>
                      <w:r w:rsidR="001D6035" w:rsidRPr="00512E6C">
                        <w:rPr>
                          <w:rFonts w:hint="eastAsia"/>
                          <w:szCs w:val="21"/>
                        </w:rPr>
                        <w:t>能力</w:t>
                      </w:r>
                    </w:p>
                    <w:p w:rsidR="001C705D" w:rsidRPr="00512E6C" w:rsidRDefault="001C705D" w:rsidP="008654B6">
                      <w:pPr>
                        <w:ind w:leftChars="100" w:left="210"/>
                        <w:rPr>
                          <w:szCs w:val="21"/>
                        </w:rPr>
                      </w:pPr>
                      <w:r w:rsidRPr="00512E6C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512E6C">
                        <w:rPr>
                          <w:szCs w:val="21"/>
                        </w:rPr>
                        <w:t>どのような進め方で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、</w:t>
                      </w:r>
                      <w:r w:rsidRPr="00512E6C">
                        <w:rPr>
                          <w:szCs w:val="21"/>
                        </w:rPr>
                        <w:t>基本構想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・基本計画</w:t>
                      </w:r>
                      <w:r w:rsidRPr="00512E6C">
                        <w:rPr>
                          <w:szCs w:val="21"/>
                        </w:rPr>
                        <w:t>の内容を設計の反映させるのか。また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、どの</w:t>
                      </w:r>
                      <w:r w:rsidRPr="00512E6C">
                        <w:rPr>
                          <w:szCs w:val="21"/>
                        </w:rPr>
                        <w:t>ような手法で院内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意見</w:t>
                      </w:r>
                      <w:r w:rsidRPr="00512E6C">
                        <w:rPr>
                          <w:szCs w:val="21"/>
                        </w:rPr>
                        <w:t>の調整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や許認可</w:t>
                      </w:r>
                      <w:r w:rsidR="00AE06F4">
                        <w:rPr>
                          <w:rFonts w:hint="eastAsia"/>
                          <w:szCs w:val="21"/>
                        </w:rPr>
                        <w:t>省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庁</w:t>
                      </w:r>
                      <w:r w:rsidRPr="00512E6C">
                        <w:rPr>
                          <w:szCs w:val="21"/>
                        </w:rPr>
                        <w:t>との協議を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すすめるのか</w:t>
                      </w:r>
                      <w:r w:rsidRPr="00512E6C">
                        <w:rPr>
                          <w:szCs w:val="21"/>
                        </w:rPr>
                        <w:t>、総合的に判断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する</w:t>
                      </w:r>
                      <w:r w:rsidRPr="00512E6C">
                        <w:rPr>
                          <w:szCs w:val="21"/>
                        </w:rPr>
                        <w:t>。</w:t>
                      </w:r>
                    </w:p>
                    <w:p w:rsidR="001C705D" w:rsidRPr="00512E6C" w:rsidRDefault="001C705D" w:rsidP="001C705D">
                      <w:pPr>
                        <w:rPr>
                          <w:szCs w:val="21"/>
                        </w:rPr>
                      </w:pPr>
                    </w:p>
                    <w:p w:rsidR="001C705D" w:rsidRPr="00512E6C" w:rsidRDefault="001C705D" w:rsidP="008654B6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szCs w:val="21"/>
                        </w:rPr>
                      </w:pPr>
                      <w:r w:rsidRPr="00512E6C">
                        <w:rPr>
                          <w:rFonts w:hint="eastAsia"/>
                          <w:szCs w:val="21"/>
                        </w:rPr>
                        <w:t>日本</w:t>
                      </w:r>
                      <w:r w:rsidR="00744B76">
                        <w:rPr>
                          <w:rFonts w:hint="eastAsia"/>
                          <w:szCs w:val="21"/>
                        </w:rPr>
                        <w:t>産業</w:t>
                      </w:r>
                      <w:r w:rsidR="008654B6" w:rsidRPr="00512E6C">
                        <w:rPr>
                          <w:szCs w:val="21"/>
                        </w:rPr>
                        <w:t>規格Ａ</w:t>
                      </w:r>
                      <w:r w:rsidR="0085413E">
                        <w:rPr>
                          <w:rFonts w:hint="eastAsia"/>
                          <w:szCs w:val="21"/>
                        </w:rPr>
                        <w:t>４</w:t>
                      </w:r>
                      <w:r w:rsidR="00A71CDD" w:rsidRPr="00512E6C">
                        <w:rPr>
                          <w:rFonts w:hint="eastAsia"/>
                          <w:szCs w:val="21"/>
                        </w:rPr>
                        <w:t>用紙に</w:t>
                      </w:r>
                      <w:r w:rsidRPr="00512E6C">
                        <w:rPr>
                          <w:szCs w:val="21"/>
                        </w:rPr>
                        <w:t>１</w:t>
                      </w:r>
                      <w:r w:rsidR="00A71CDD" w:rsidRPr="00512E6C">
                        <w:rPr>
                          <w:rFonts w:hint="eastAsia"/>
                          <w:szCs w:val="21"/>
                        </w:rPr>
                        <w:t>枚以内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（</w:t>
                      </w:r>
                      <w:r w:rsidR="00625AA8">
                        <w:rPr>
                          <w:szCs w:val="21"/>
                        </w:rPr>
                        <w:t>又は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Ａ３</w:t>
                      </w:r>
                      <w:r w:rsidR="00625AA8">
                        <w:rPr>
                          <w:szCs w:val="21"/>
                        </w:rPr>
                        <w:t>版片面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折込</w:t>
                      </w:r>
                      <w:r w:rsidR="00625AA8">
                        <w:rPr>
                          <w:szCs w:val="21"/>
                        </w:rPr>
                        <w:t>み可）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で</w:t>
                      </w:r>
                      <w:r w:rsidR="00A71CDD" w:rsidRPr="00512E6C">
                        <w:rPr>
                          <w:szCs w:val="21"/>
                        </w:rPr>
                        <w:t>まとめることとする。</w:t>
                      </w:r>
                    </w:p>
                    <w:p w:rsidR="006F7A9F" w:rsidRPr="00512E6C" w:rsidRDefault="006F7A9F" w:rsidP="006F7A9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szCs w:val="21"/>
                        </w:rPr>
                      </w:pPr>
                      <w:r w:rsidRPr="00512E6C">
                        <w:rPr>
                          <w:rFonts w:hint="eastAsia"/>
                          <w:szCs w:val="21"/>
                        </w:rPr>
                        <w:t>提出者（共同体</w:t>
                      </w:r>
                      <w:r w:rsidRPr="00512E6C">
                        <w:rPr>
                          <w:szCs w:val="21"/>
                        </w:rPr>
                        <w:t>事務所、協力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事務所</w:t>
                      </w:r>
                      <w:r w:rsidRPr="00512E6C">
                        <w:rPr>
                          <w:szCs w:val="21"/>
                        </w:rPr>
                        <w:t>を含む。）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を</w:t>
                      </w:r>
                      <w:r w:rsidRPr="00512E6C">
                        <w:rPr>
                          <w:szCs w:val="21"/>
                        </w:rPr>
                        <w:t>特定することができる</w:t>
                      </w:r>
                      <w:r w:rsidRPr="00512E6C">
                        <w:rPr>
                          <w:rFonts w:hint="eastAsia"/>
                          <w:szCs w:val="21"/>
                        </w:rPr>
                        <w:t>内容</w:t>
                      </w:r>
                      <w:r w:rsidRPr="00512E6C">
                        <w:rPr>
                          <w:szCs w:val="21"/>
                        </w:rPr>
                        <w:t>の記述（具体的な会社名等）を記載してはならない。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8D7C73" w:rsidRPr="008D7C73" w:rsidRDefault="008D7C73" w:rsidP="008D7C73"/>
    <w:p w:rsidR="008D7C73" w:rsidRDefault="008D7C73" w:rsidP="008D7C73"/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512E6C" w:rsidP="008D7C73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D1194" wp14:editId="3BF80E3E">
                <wp:simplePos x="0" y="0"/>
                <wp:positionH relativeFrom="column">
                  <wp:posOffset>-394335</wp:posOffset>
                </wp:positionH>
                <wp:positionV relativeFrom="paragraph">
                  <wp:posOffset>263525</wp:posOffset>
                </wp:positionV>
                <wp:extent cx="6751320" cy="3611880"/>
                <wp:effectExtent l="0" t="0" r="1143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1320" cy="3611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54B6" w:rsidRPr="008654B6" w:rsidRDefault="008654B6" w:rsidP="008654B6">
                            <w:pPr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２</w:t>
                            </w:r>
                            <w:r w:rsidRPr="008654B6">
                              <w:rPr>
                                <w:szCs w:val="21"/>
                              </w:rPr>
                              <w:t>、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各</w:t>
                            </w:r>
                            <w:r w:rsidRPr="008654B6">
                              <w:rPr>
                                <w:szCs w:val="21"/>
                              </w:rPr>
                              <w:t>課題に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対する</w:t>
                            </w:r>
                            <w:r w:rsidRPr="008654B6">
                              <w:rPr>
                                <w:szCs w:val="21"/>
                              </w:rPr>
                              <w:t>提案</w:t>
                            </w:r>
                          </w:p>
                          <w:p w:rsidR="008654B6" w:rsidRPr="008654B6" w:rsidRDefault="008654B6" w:rsidP="00512E6C">
                            <w:pPr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Pr="008654B6">
                              <w:rPr>
                                <w:szCs w:val="21"/>
                              </w:rPr>
                              <w:t>１）６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つの</w:t>
                            </w:r>
                            <w:r w:rsidRPr="008654B6">
                              <w:rPr>
                                <w:szCs w:val="21"/>
                              </w:rPr>
                              <w:t>コンセプトに対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して</w:t>
                            </w:r>
                            <w:r w:rsidRPr="008654B6">
                              <w:rPr>
                                <w:szCs w:val="21"/>
                              </w:rPr>
                              <w:t>提案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する</w:t>
                            </w:r>
                            <w:r w:rsidRPr="008654B6">
                              <w:rPr>
                                <w:szCs w:val="21"/>
                              </w:rPr>
                              <w:t>こと</w:t>
                            </w:r>
                          </w:p>
                          <w:p w:rsidR="008654B6" w:rsidRPr="008654B6" w:rsidRDefault="008654B6" w:rsidP="00625AA8">
                            <w:pPr>
                              <w:ind w:leftChars="200" w:left="630" w:hangingChars="100" w:hanging="210"/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8654B6">
                              <w:rPr>
                                <w:szCs w:val="21"/>
                              </w:rPr>
                              <w:t>６つ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のそれぞれの</w:t>
                            </w:r>
                            <w:r w:rsidRPr="008654B6">
                              <w:rPr>
                                <w:szCs w:val="21"/>
                              </w:rPr>
                              <w:t>コンセプトに対して、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どの</w:t>
                            </w:r>
                            <w:r w:rsidRPr="008654B6">
                              <w:rPr>
                                <w:szCs w:val="21"/>
                              </w:rPr>
                              <w:t>ような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考えを</w:t>
                            </w:r>
                            <w:r w:rsidRPr="008654B6">
                              <w:rPr>
                                <w:szCs w:val="21"/>
                              </w:rPr>
                              <w:t>持ち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Pr="008654B6">
                              <w:rPr>
                                <w:szCs w:val="21"/>
                              </w:rPr>
                              <w:t>それをどのような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手法</w:t>
                            </w:r>
                            <w:r w:rsidRPr="008654B6">
                              <w:rPr>
                                <w:szCs w:val="21"/>
                              </w:rPr>
                              <w:t>で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設計に反映</w:t>
                            </w:r>
                            <w:r w:rsidRPr="008654B6">
                              <w:rPr>
                                <w:szCs w:val="21"/>
                              </w:rPr>
                              <w:t>させるのか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Pr="008654B6">
                              <w:rPr>
                                <w:szCs w:val="21"/>
                              </w:rPr>
                              <w:t>総合的に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判断</w:t>
                            </w:r>
                            <w:r w:rsidRPr="008654B6">
                              <w:rPr>
                                <w:szCs w:val="21"/>
                              </w:rPr>
                              <w:t>する</w:t>
                            </w:r>
                          </w:p>
                          <w:p w:rsidR="008654B6" w:rsidRPr="008654B6" w:rsidRDefault="008654B6" w:rsidP="00512E6C">
                            <w:pPr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Pr="008654B6">
                              <w:rPr>
                                <w:szCs w:val="21"/>
                              </w:rPr>
                              <w:t>２）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イニシャル</w:t>
                            </w:r>
                            <w:r w:rsidRPr="008654B6">
                              <w:rPr>
                                <w:szCs w:val="21"/>
                              </w:rPr>
                              <w:t>及びランニングコスト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の抑制</w:t>
                            </w:r>
                            <w:r w:rsidRPr="008654B6">
                              <w:rPr>
                                <w:szCs w:val="21"/>
                              </w:rPr>
                              <w:t>方法に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ついて</w:t>
                            </w:r>
                            <w:r w:rsidRPr="008654B6">
                              <w:rPr>
                                <w:szCs w:val="21"/>
                              </w:rPr>
                              <w:t>提案する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こと</w:t>
                            </w:r>
                          </w:p>
                          <w:p w:rsidR="008654B6" w:rsidRPr="008654B6" w:rsidRDefault="008654B6" w:rsidP="008654B6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8654B6">
                              <w:rPr>
                                <w:szCs w:val="21"/>
                              </w:rPr>
                              <w:t>どのような手法でイニシャル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及びランニングコストの</w:t>
                            </w:r>
                            <w:r w:rsidRPr="008654B6">
                              <w:rPr>
                                <w:szCs w:val="21"/>
                              </w:rPr>
                              <w:t>抑制に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ついて</w:t>
                            </w:r>
                            <w:r w:rsidRPr="008654B6">
                              <w:rPr>
                                <w:szCs w:val="21"/>
                              </w:rPr>
                              <w:t>すすめるのか</w:t>
                            </w:r>
                            <w:r w:rsidR="006F1D44">
                              <w:rPr>
                                <w:rFonts w:hint="eastAsia"/>
                                <w:szCs w:val="21"/>
                              </w:rPr>
                              <w:t>、総合</w:t>
                            </w:r>
                            <w:r w:rsidR="006F1D44">
                              <w:rPr>
                                <w:szCs w:val="21"/>
                              </w:rPr>
                              <w:t>的に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判断</w:t>
                            </w:r>
                            <w:r w:rsidRPr="008654B6">
                              <w:rPr>
                                <w:szCs w:val="21"/>
                              </w:rPr>
                              <w:t>する</w:t>
                            </w:r>
                          </w:p>
                          <w:p w:rsidR="008654B6" w:rsidRPr="008654B6" w:rsidRDefault="008654B6" w:rsidP="00512E6C">
                            <w:pPr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Pr="008654B6">
                              <w:rPr>
                                <w:szCs w:val="21"/>
                              </w:rPr>
                              <w:t>３）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設計者</w:t>
                            </w:r>
                            <w:r w:rsidRPr="008654B6">
                              <w:rPr>
                                <w:szCs w:val="21"/>
                              </w:rPr>
                              <w:t>が特にアピールしたい内容について提案すること</w:t>
                            </w:r>
                          </w:p>
                          <w:p w:rsidR="008654B6" w:rsidRPr="008654B6" w:rsidRDefault="008654B6" w:rsidP="008654B6">
                            <w:pPr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="00512E6C">
                              <w:rPr>
                                <w:szCs w:val="21"/>
                              </w:rPr>
                              <w:t xml:space="preserve">　　</w:t>
                            </w:r>
                            <w:r w:rsidRPr="008654B6">
                              <w:rPr>
                                <w:szCs w:val="21"/>
                              </w:rPr>
                              <w:t>基本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構想</w:t>
                            </w:r>
                            <w:r w:rsidRPr="008654B6">
                              <w:rPr>
                                <w:szCs w:val="21"/>
                              </w:rPr>
                              <w:t>・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基本計画・各</w:t>
                            </w:r>
                            <w:r w:rsidRPr="008654B6">
                              <w:rPr>
                                <w:szCs w:val="21"/>
                              </w:rPr>
                              <w:t>課題による提案事項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の</w:t>
                            </w:r>
                            <w:r w:rsidRPr="008654B6">
                              <w:rPr>
                                <w:szCs w:val="21"/>
                              </w:rPr>
                              <w:t>中で、特に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設計</w:t>
                            </w:r>
                            <w:r w:rsidRPr="008654B6">
                              <w:rPr>
                                <w:szCs w:val="21"/>
                              </w:rPr>
                              <w:t>者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と</w:t>
                            </w:r>
                            <w:r w:rsidRPr="008654B6">
                              <w:rPr>
                                <w:szCs w:val="21"/>
                              </w:rPr>
                              <w:t>して提案したい事項</w:t>
                            </w:r>
                          </w:p>
                          <w:p w:rsidR="008654B6" w:rsidRPr="008654B6" w:rsidRDefault="008654B6" w:rsidP="008654B6">
                            <w:pPr>
                              <w:rPr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625AA8" w:rsidRDefault="008654B6" w:rsidP="008654B6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Pr="008654B6">
                              <w:rPr>
                                <w:szCs w:val="21"/>
                              </w:rPr>
                              <w:t>１）６つのコンセプトについては、</w:t>
                            </w:r>
                            <w:r w:rsidR="00DD2B22">
                              <w:rPr>
                                <w:rFonts w:hint="eastAsia"/>
                                <w:szCs w:val="21"/>
                              </w:rPr>
                              <w:t>日本産業</w:t>
                            </w:r>
                            <w:r w:rsidRPr="008654B6">
                              <w:rPr>
                                <w:szCs w:val="21"/>
                              </w:rPr>
                              <w:t>規格Ａ</w:t>
                            </w:r>
                            <w:r w:rsidR="0085413E">
                              <w:rPr>
                                <w:rFonts w:hint="eastAsia"/>
                                <w:szCs w:val="21"/>
                              </w:rPr>
                              <w:t>４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用紙に</w:t>
                            </w:r>
                            <w:r w:rsidR="00A656E7">
                              <w:rPr>
                                <w:rFonts w:hint="eastAsia"/>
                                <w:szCs w:val="21"/>
                              </w:rPr>
                              <w:t>６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枚以内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="00625AA8">
                              <w:rPr>
                                <w:szCs w:val="21"/>
                              </w:rPr>
                              <w:t>又は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Ａ３</w:t>
                            </w:r>
                            <w:r w:rsidR="00625AA8">
                              <w:rPr>
                                <w:szCs w:val="21"/>
                              </w:rPr>
                              <w:t>版片面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折込</w:t>
                            </w:r>
                            <w:r w:rsidR="00625AA8">
                              <w:rPr>
                                <w:szCs w:val="21"/>
                              </w:rPr>
                              <w:t>み可）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で</w:t>
                            </w:r>
                            <w:r w:rsidRPr="008654B6">
                              <w:rPr>
                                <w:szCs w:val="21"/>
                              </w:rPr>
                              <w:t>まと</w:t>
                            </w:r>
                          </w:p>
                          <w:p w:rsidR="008654B6" w:rsidRPr="00625AA8" w:rsidRDefault="008654B6" w:rsidP="00E02663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 w:rsidRPr="00625AA8">
                              <w:rPr>
                                <w:szCs w:val="21"/>
                              </w:rPr>
                              <w:t>めることとする。</w:t>
                            </w:r>
                          </w:p>
                          <w:p w:rsidR="00625AA8" w:rsidRDefault="008654B6" w:rsidP="008654B6">
                            <w:pPr>
                              <w:pStyle w:val="a7"/>
                              <w:ind w:leftChars="0" w:left="360"/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Pr="008654B6">
                              <w:rPr>
                                <w:szCs w:val="21"/>
                              </w:rPr>
                              <w:t>２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  <w:r w:rsidRPr="008654B6">
                              <w:rPr>
                                <w:szCs w:val="21"/>
                              </w:rPr>
                              <w:t>、（３）については</w:t>
                            </w:r>
                            <w:r w:rsidR="00247662">
                              <w:rPr>
                                <w:rFonts w:hint="eastAsia"/>
                                <w:szCs w:val="21"/>
                              </w:rPr>
                              <w:t>それぞれ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日本</w:t>
                            </w:r>
                            <w:r w:rsidR="00744B76">
                              <w:rPr>
                                <w:rFonts w:hint="eastAsia"/>
                                <w:szCs w:val="21"/>
                              </w:rPr>
                              <w:t>産業</w:t>
                            </w:r>
                            <w:r w:rsidRPr="008654B6">
                              <w:rPr>
                                <w:szCs w:val="21"/>
                              </w:rPr>
                              <w:t>規格Ａ</w:t>
                            </w:r>
                            <w:r w:rsidR="0085413E">
                              <w:rPr>
                                <w:rFonts w:hint="eastAsia"/>
                                <w:szCs w:val="21"/>
                              </w:rPr>
                              <w:t>４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用紙に１枚以内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="00625AA8">
                              <w:rPr>
                                <w:szCs w:val="21"/>
                              </w:rPr>
                              <w:t>又は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Ａ３</w:t>
                            </w:r>
                            <w:r w:rsidR="00625AA8">
                              <w:rPr>
                                <w:szCs w:val="21"/>
                              </w:rPr>
                              <w:t>版片面</w:t>
                            </w:r>
                            <w:r w:rsidR="00625AA8">
                              <w:rPr>
                                <w:rFonts w:hint="eastAsia"/>
                                <w:szCs w:val="21"/>
                              </w:rPr>
                              <w:t>折込</w:t>
                            </w:r>
                            <w:r w:rsidR="00625AA8">
                              <w:rPr>
                                <w:szCs w:val="21"/>
                              </w:rPr>
                              <w:t>み可）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で</w:t>
                            </w:r>
                            <w:r w:rsidRPr="008654B6">
                              <w:rPr>
                                <w:szCs w:val="21"/>
                              </w:rPr>
                              <w:t>まとめる</w:t>
                            </w:r>
                          </w:p>
                          <w:p w:rsidR="008654B6" w:rsidRPr="00E02663" w:rsidRDefault="008654B6" w:rsidP="00E02663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 w:rsidRPr="00E02663">
                              <w:rPr>
                                <w:szCs w:val="21"/>
                              </w:rPr>
                              <w:t>こととする。</w:t>
                            </w:r>
                          </w:p>
                          <w:p w:rsidR="008654B6" w:rsidRPr="008654B6" w:rsidRDefault="008654B6" w:rsidP="008654B6">
                            <w:pPr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※</w:t>
                            </w:r>
                            <w:r w:rsidRPr="008654B6">
                              <w:rPr>
                                <w:szCs w:val="21"/>
                              </w:rPr>
                              <w:t xml:space="preserve">　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提出者（共同体</w:t>
                            </w:r>
                            <w:r w:rsidRPr="008654B6">
                              <w:rPr>
                                <w:szCs w:val="21"/>
                              </w:rPr>
                              <w:t>事務所、協力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事務所</w:t>
                            </w:r>
                            <w:r w:rsidRPr="008654B6">
                              <w:rPr>
                                <w:szCs w:val="21"/>
                              </w:rPr>
                              <w:t>を含む。）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を</w:t>
                            </w:r>
                            <w:r w:rsidRPr="008654B6">
                              <w:rPr>
                                <w:szCs w:val="21"/>
                              </w:rPr>
                              <w:t>特定することができる</w:t>
                            </w:r>
                            <w:r w:rsidRPr="008654B6">
                              <w:rPr>
                                <w:rFonts w:hint="eastAsia"/>
                                <w:szCs w:val="21"/>
                              </w:rPr>
                              <w:t>内容</w:t>
                            </w:r>
                            <w:r w:rsidRPr="008654B6">
                              <w:rPr>
                                <w:szCs w:val="21"/>
                              </w:rPr>
                              <w:t>の記述（具体的な会社名等）</w:t>
                            </w:r>
                          </w:p>
                          <w:p w:rsidR="008654B6" w:rsidRPr="008654B6" w:rsidRDefault="008654B6" w:rsidP="008654B6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 w:rsidRPr="008654B6">
                              <w:rPr>
                                <w:szCs w:val="21"/>
                              </w:rPr>
                              <w:t>を記載してはならない。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D11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31.05pt;margin-top:20.75pt;width:531.6pt;height:28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" fillcolor="window" strokeweight=".5pt">
                <v:textbox>
                  <w:txbxContent>
                    <w:p w:rsidR="008654B6" w:rsidRPr="008654B6" w:rsidRDefault="008654B6" w:rsidP="008654B6">
                      <w:pPr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>２</w:t>
                      </w:r>
                      <w:r w:rsidRPr="008654B6">
                        <w:rPr>
                          <w:szCs w:val="21"/>
                        </w:rPr>
                        <w:t>、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各</w:t>
                      </w:r>
                      <w:r w:rsidRPr="008654B6">
                        <w:rPr>
                          <w:szCs w:val="21"/>
                        </w:rPr>
                        <w:t>課題に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対する</w:t>
                      </w:r>
                      <w:r w:rsidRPr="008654B6">
                        <w:rPr>
                          <w:szCs w:val="21"/>
                        </w:rPr>
                        <w:t>提案</w:t>
                      </w:r>
                    </w:p>
                    <w:p w:rsidR="008654B6" w:rsidRPr="008654B6" w:rsidRDefault="008654B6" w:rsidP="00512E6C">
                      <w:pPr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>（</w:t>
                      </w:r>
                      <w:r w:rsidRPr="008654B6">
                        <w:rPr>
                          <w:szCs w:val="21"/>
                        </w:rPr>
                        <w:t>１）６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つの</w:t>
                      </w:r>
                      <w:r w:rsidRPr="008654B6">
                        <w:rPr>
                          <w:szCs w:val="21"/>
                        </w:rPr>
                        <w:t>コンセプトに対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して</w:t>
                      </w:r>
                      <w:r w:rsidRPr="008654B6">
                        <w:rPr>
                          <w:szCs w:val="21"/>
                        </w:rPr>
                        <w:t>提案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する</w:t>
                      </w:r>
                      <w:r w:rsidRPr="008654B6">
                        <w:rPr>
                          <w:szCs w:val="21"/>
                        </w:rPr>
                        <w:t>こと</w:t>
                      </w:r>
                    </w:p>
                    <w:p w:rsidR="008654B6" w:rsidRPr="008654B6" w:rsidRDefault="008654B6" w:rsidP="00625AA8">
                      <w:pPr>
                        <w:ind w:leftChars="200" w:left="630" w:hangingChars="100" w:hanging="210"/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8654B6">
                        <w:rPr>
                          <w:szCs w:val="21"/>
                        </w:rPr>
                        <w:t>６つ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のそれぞれの</w:t>
                      </w:r>
                      <w:r w:rsidRPr="008654B6">
                        <w:rPr>
                          <w:szCs w:val="21"/>
                        </w:rPr>
                        <w:t>コンセプトに対して、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どの</w:t>
                      </w:r>
                      <w:r w:rsidRPr="008654B6">
                        <w:rPr>
                          <w:szCs w:val="21"/>
                        </w:rPr>
                        <w:t>ような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考えを</w:t>
                      </w:r>
                      <w:r w:rsidRPr="008654B6">
                        <w:rPr>
                          <w:szCs w:val="21"/>
                        </w:rPr>
                        <w:t>持ち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、</w:t>
                      </w:r>
                      <w:r w:rsidRPr="008654B6">
                        <w:rPr>
                          <w:szCs w:val="21"/>
                        </w:rPr>
                        <w:t>それをどのような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手法</w:t>
                      </w:r>
                      <w:r w:rsidRPr="008654B6">
                        <w:rPr>
                          <w:szCs w:val="21"/>
                        </w:rPr>
                        <w:t>で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設計に反映</w:t>
                      </w:r>
                      <w:r w:rsidRPr="008654B6">
                        <w:rPr>
                          <w:szCs w:val="21"/>
                        </w:rPr>
                        <w:t>させるのか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、</w:t>
                      </w:r>
                      <w:r w:rsidRPr="008654B6">
                        <w:rPr>
                          <w:szCs w:val="21"/>
                        </w:rPr>
                        <w:t>総合的に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判断</w:t>
                      </w:r>
                      <w:r w:rsidRPr="008654B6">
                        <w:rPr>
                          <w:szCs w:val="21"/>
                        </w:rPr>
                        <w:t>する</w:t>
                      </w:r>
                    </w:p>
                    <w:p w:rsidR="008654B6" w:rsidRPr="008654B6" w:rsidRDefault="008654B6" w:rsidP="00512E6C">
                      <w:pPr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>（</w:t>
                      </w:r>
                      <w:r w:rsidRPr="008654B6">
                        <w:rPr>
                          <w:szCs w:val="21"/>
                        </w:rPr>
                        <w:t>２）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イニシャル</w:t>
                      </w:r>
                      <w:r w:rsidRPr="008654B6">
                        <w:rPr>
                          <w:szCs w:val="21"/>
                        </w:rPr>
                        <w:t>及びランニングコスト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の抑制</w:t>
                      </w:r>
                      <w:r w:rsidRPr="008654B6">
                        <w:rPr>
                          <w:szCs w:val="21"/>
                        </w:rPr>
                        <w:t>方法に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ついて</w:t>
                      </w:r>
                      <w:r w:rsidRPr="008654B6">
                        <w:rPr>
                          <w:szCs w:val="21"/>
                        </w:rPr>
                        <w:t>提案する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こと</w:t>
                      </w:r>
                    </w:p>
                    <w:p w:rsidR="008654B6" w:rsidRPr="008654B6" w:rsidRDefault="008654B6" w:rsidP="008654B6">
                      <w:pPr>
                        <w:ind w:firstLineChars="200" w:firstLine="420"/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8654B6">
                        <w:rPr>
                          <w:szCs w:val="21"/>
                        </w:rPr>
                        <w:t>どのような手法でイニシャル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及びランニングコストの</w:t>
                      </w:r>
                      <w:r w:rsidRPr="008654B6">
                        <w:rPr>
                          <w:szCs w:val="21"/>
                        </w:rPr>
                        <w:t>抑制に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ついて</w:t>
                      </w:r>
                      <w:r w:rsidRPr="008654B6">
                        <w:rPr>
                          <w:szCs w:val="21"/>
                        </w:rPr>
                        <w:t>すすめるのか</w:t>
                      </w:r>
                      <w:r w:rsidR="006F1D44">
                        <w:rPr>
                          <w:rFonts w:hint="eastAsia"/>
                          <w:szCs w:val="21"/>
                        </w:rPr>
                        <w:t>、総合</w:t>
                      </w:r>
                      <w:r w:rsidR="006F1D44">
                        <w:rPr>
                          <w:szCs w:val="21"/>
                        </w:rPr>
                        <w:t>的に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判断</w:t>
                      </w:r>
                      <w:r w:rsidRPr="008654B6">
                        <w:rPr>
                          <w:szCs w:val="21"/>
                        </w:rPr>
                        <w:t>する</w:t>
                      </w:r>
                    </w:p>
                    <w:p w:rsidR="008654B6" w:rsidRPr="008654B6" w:rsidRDefault="008654B6" w:rsidP="00512E6C">
                      <w:pPr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>（</w:t>
                      </w:r>
                      <w:r w:rsidRPr="008654B6">
                        <w:rPr>
                          <w:szCs w:val="21"/>
                        </w:rPr>
                        <w:t>３）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設計者</w:t>
                      </w:r>
                      <w:r w:rsidRPr="008654B6">
                        <w:rPr>
                          <w:szCs w:val="21"/>
                        </w:rPr>
                        <w:t>が特にアピールしたい内容について提案すること</w:t>
                      </w:r>
                    </w:p>
                    <w:p w:rsidR="008654B6" w:rsidRPr="008654B6" w:rsidRDefault="008654B6" w:rsidP="008654B6">
                      <w:pPr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="00512E6C">
                        <w:rPr>
                          <w:szCs w:val="21"/>
                        </w:rPr>
                        <w:t xml:space="preserve">　　</w:t>
                      </w:r>
                      <w:r w:rsidRPr="008654B6">
                        <w:rPr>
                          <w:szCs w:val="21"/>
                        </w:rPr>
                        <w:t>基本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構想</w:t>
                      </w:r>
                      <w:r w:rsidRPr="008654B6">
                        <w:rPr>
                          <w:szCs w:val="21"/>
                        </w:rPr>
                        <w:t>・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基本計画・各</w:t>
                      </w:r>
                      <w:r w:rsidRPr="008654B6">
                        <w:rPr>
                          <w:szCs w:val="21"/>
                        </w:rPr>
                        <w:t>課題による提案事項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の</w:t>
                      </w:r>
                      <w:r w:rsidRPr="008654B6">
                        <w:rPr>
                          <w:szCs w:val="21"/>
                        </w:rPr>
                        <w:t>中で、特に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設計</w:t>
                      </w:r>
                      <w:r w:rsidRPr="008654B6">
                        <w:rPr>
                          <w:szCs w:val="21"/>
                        </w:rPr>
                        <w:t>者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と</w:t>
                      </w:r>
                      <w:r w:rsidRPr="008654B6">
                        <w:rPr>
                          <w:szCs w:val="21"/>
                        </w:rPr>
                        <w:t>して提案したい事項</w:t>
                      </w:r>
                    </w:p>
                    <w:p w:rsidR="008654B6" w:rsidRPr="008654B6" w:rsidRDefault="008654B6" w:rsidP="008654B6">
                      <w:pPr>
                        <w:rPr>
                          <w:szCs w:val="21"/>
                        </w:rPr>
                      </w:pPr>
                      <w:bookmarkStart w:id="1" w:name="_GoBack"/>
                      <w:bookmarkEnd w:id="1"/>
                    </w:p>
                    <w:p w:rsidR="00625AA8" w:rsidRDefault="008654B6" w:rsidP="008654B6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>（</w:t>
                      </w:r>
                      <w:r w:rsidRPr="008654B6">
                        <w:rPr>
                          <w:szCs w:val="21"/>
                        </w:rPr>
                        <w:t>１）６つのコンセプトについては、</w:t>
                      </w:r>
                      <w:r w:rsidR="00DD2B22">
                        <w:rPr>
                          <w:rFonts w:hint="eastAsia"/>
                          <w:szCs w:val="21"/>
                        </w:rPr>
                        <w:t>日本産業</w:t>
                      </w:r>
                      <w:r w:rsidRPr="008654B6">
                        <w:rPr>
                          <w:szCs w:val="21"/>
                        </w:rPr>
                        <w:t>規格Ａ</w:t>
                      </w:r>
                      <w:r w:rsidR="0085413E">
                        <w:rPr>
                          <w:rFonts w:hint="eastAsia"/>
                          <w:szCs w:val="21"/>
                        </w:rPr>
                        <w:t>４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用紙に</w:t>
                      </w:r>
                      <w:r w:rsidR="00A656E7">
                        <w:rPr>
                          <w:rFonts w:hint="eastAsia"/>
                          <w:szCs w:val="21"/>
                        </w:rPr>
                        <w:t>６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枚以内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（</w:t>
                      </w:r>
                      <w:r w:rsidR="00625AA8">
                        <w:rPr>
                          <w:szCs w:val="21"/>
                        </w:rPr>
                        <w:t>又は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Ａ３</w:t>
                      </w:r>
                      <w:r w:rsidR="00625AA8">
                        <w:rPr>
                          <w:szCs w:val="21"/>
                        </w:rPr>
                        <w:t>版片面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折込</w:t>
                      </w:r>
                      <w:r w:rsidR="00625AA8">
                        <w:rPr>
                          <w:szCs w:val="21"/>
                        </w:rPr>
                        <w:t>み可）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で</w:t>
                      </w:r>
                      <w:r w:rsidRPr="008654B6">
                        <w:rPr>
                          <w:szCs w:val="21"/>
                        </w:rPr>
                        <w:t>まと</w:t>
                      </w:r>
                    </w:p>
                    <w:p w:rsidR="008654B6" w:rsidRPr="00625AA8" w:rsidRDefault="008654B6" w:rsidP="00E02663">
                      <w:pPr>
                        <w:ind w:firstLineChars="200" w:firstLine="420"/>
                        <w:rPr>
                          <w:szCs w:val="21"/>
                        </w:rPr>
                      </w:pPr>
                      <w:r w:rsidRPr="00625AA8">
                        <w:rPr>
                          <w:szCs w:val="21"/>
                        </w:rPr>
                        <w:t>めることとする。</w:t>
                      </w:r>
                    </w:p>
                    <w:p w:rsidR="00625AA8" w:rsidRDefault="008654B6" w:rsidP="008654B6">
                      <w:pPr>
                        <w:pStyle w:val="a7"/>
                        <w:ind w:leftChars="0" w:left="360"/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>（</w:t>
                      </w:r>
                      <w:r w:rsidRPr="008654B6">
                        <w:rPr>
                          <w:szCs w:val="21"/>
                        </w:rPr>
                        <w:t>２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）</w:t>
                      </w:r>
                      <w:r w:rsidRPr="008654B6">
                        <w:rPr>
                          <w:szCs w:val="21"/>
                        </w:rPr>
                        <w:t>、（３）については</w:t>
                      </w:r>
                      <w:r w:rsidR="00247662">
                        <w:rPr>
                          <w:rFonts w:hint="eastAsia"/>
                          <w:szCs w:val="21"/>
                        </w:rPr>
                        <w:t>それぞれ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日本</w:t>
                      </w:r>
                      <w:r w:rsidR="00744B76">
                        <w:rPr>
                          <w:rFonts w:hint="eastAsia"/>
                          <w:szCs w:val="21"/>
                        </w:rPr>
                        <w:t>産業</w:t>
                      </w:r>
                      <w:r w:rsidRPr="008654B6">
                        <w:rPr>
                          <w:szCs w:val="21"/>
                        </w:rPr>
                        <w:t>規格Ａ</w:t>
                      </w:r>
                      <w:r w:rsidR="0085413E">
                        <w:rPr>
                          <w:rFonts w:hint="eastAsia"/>
                          <w:szCs w:val="21"/>
                        </w:rPr>
                        <w:t>４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用紙に１枚以内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（</w:t>
                      </w:r>
                      <w:r w:rsidR="00625AA8">
                        <w:rPr>
                          <w:szCs w:val="21"/>
                        </w:rPr>
                        <w:t>又は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Ａ３</w:t>
                      </w:r>
                      <w:r w:rsidR="00625AA8">
                        <w:rPr>
                          <w:szCs w:val="21"/>
                        </w:rPr>
                        <w:t>版片面</w:t>
                      </w:r>
                      <w:r w:rsidR="00625AA8">
                        <w:rPr>
                          <w:rFonts w:hint="eastAsia"/>
                          <w:szCs w:val="21"/>
                        </w:rPr>
                        <w:t>折込</w:t>
                      </w:r>
                      <w:r w:rsidR="00625AA8">
                        <w:rPr>
                          <w:szCs w:val="21"/>
                        </w:rPr>
                        <w:t>み可）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で</w:t>
                      </w:r>
                      <w:r w:rsidRPr="008654B6">
                        <w:rPr>
                          <w:szCs w:val="21"/>
                        </w:rPr>
                        <w:t>まとめる</w:t>
                      </w:r>
                    </w:p>
                    <w:p w:rsidR="008654B6" w:rsidRPr="00E02663" w:rsidRDefault="008654B6" w:rsidP="00E02663">
                      <w:pPr>
                        <w:ind w:firstLineChars="200" w:firstLine="420"/>
                        <w:rPr>
                          <w:szCs w:val="21"/>
                        </w:rPr>
                      </w:pPr>
                      <w:r w:rsidRPr="00E02663">
                        <w:rPr>
                          <w:szCs w:val="21"/>
                        </w:rPr>
                        <w:t>こととする。</w:t>
                      </w:r>
                    </w:p>
                    <w:p w:rsidR="008654B6" w:rsidRPr="008654B6" w:rsidRDefault="008654B6" w:rsidP="008654B6">
                      <w:pPr>
                        <w:rPr>
                          <w:szCs w:val="21"/>
                        </w:rPr>
                      </w:pPr>
                      <w:r w:rsidRPr="008654B6">
                        <w:rPr>
                          <w:rFonts w:hint="eastAsia"/>
                          <w:szCs w:val="21"/>
                        </w:rPr>
                        <w:t>※</w:t>
                      </w:r>
                      <w:r w:rsidRPr="008654B6">
                        <w:rPr>
                          <w:szCs w:val="21"/>
                        </w:rPr>
                        <w:t xml:space="preserve">　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提出者（共同体</w:t>
                      </w:r>
                      <w:r w:rsidRPr="008654B6">
                        <w:rPr>
                          <w:szCs w:val="21"/>
                        </w:rPr>
                        <w:t>事務所、協力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事務所</w:t>
                      </w:r>
                      <w:r w:rsidRPr="008654B6">
                        <w:rPr>
                          <w:szCs w:val="21"/>
                        </w:rPr>
                        <w:t>を含む。）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を</w:t>
                      </w:r>
                      <w:r w:rsidRPr="008654B6">
                        <w:rPr>
                          <w:szCs w:val="21"/>
                        </w:rPr>
                        <w:t>特定することができる</w:t>
                      </w:r>
                      <w:r w:rsidRPr="008654B6">
                        <w:rPr>
                          <w:rFonts w:hint="eastAsia"/>
                          <w:szCs w:val="21"/>
                        </w:rPr>
                        <w:t>内容</w:t>
                      </w:r>
                      <w:r w:rsidRPr="008654B6">
                        <w:rPr>
                          <w:szCs w:val="21"/>
                        </w:rPr>
                        <w:t>の記述（具体的な会社名等）</w:t>
                      </w:r>
                    </w:p>
                    <w:p w:rsidR="008654B6" w:rsidRPr="008654B6" w:rsidRDefault="008654B6" w:rsidP="008654B6">
                      <w:pPr>
                        <w:ind w:firstLineChars="200" w:firstLine="420"/>
                        <w:rPr>
                          <w:szCs w:val="21"/>
                        </w:rPr>
                      </w:pPr>
                      <w:r w:rsidRPr="008654B6">
                        <w:rPr>
                          <w:szCs w:val="21"/>
                        </w:rPr>
                        <w:t>を記載してはならない。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8D7C73" w:rsidRDefault="008D7C73" w:rsidP="008D7C73">
      <w:pPr>
        <w:jc w:val="right"/>
      </w:pPr>
    </w:p>
    <w:p w:rsidR="001C705D" w:rsidRDefault="001C705D" w:rsidP="008D7C73">
      <w:pPr>
        <w:jc w:val="right"/>
      </w:pPr>
    </w:p>
    <w:p w:rsidR="001C705D" w:rsidRDefault="001C705D" w:rsidP="008D7C73">
      <w:pPr>
        <w:jc w:val="right"/>
      </w:pPr>
    </w:p>
    <w:p w:rsidR="001C705D" w:rsidRPr="001C705D" w:rsidRDefault="001C705D" w:rsidP="00512E6C">
      <w:pPr>
        <w:ind w:right="420"/>
      </w:pPr>
    </w:p>
    <w:sectPr w:rsidR="001C705D" w:rsidRPr="001C705D" w:rsidSect="00B7335A">
      <w:pgSz w:w="11907" w:h="16839" w:code="9"/>
      <w:pgMar w:top="851" w:right="1134" w:bottom="90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712" w:rsidRDefault="00A02712" w:rsidP="00E2713A">
      <w:r>
        <w:separator/>
      </w:r>
    </w:p>
  </w:endnote>
  <w:endnote w:type="continuationSeparator" w:id="0">
    <w:p w:rsidR="00A02712" w:rsidRDefault="00A02712" w:rsidP="00E2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712" w:rsidRDefault="00A02712" w:rsidP="00E2713A">
      <w:r>
        <w:separator/>
      </w:r>
    </w:p>
  </w:footnote>
  <w:footnote w:type="continuationSeparator" w:id="0">
    <w:p w:rsidR="00A02712" w:rsidRDefault="00A02712" w:rsidP="00E2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0B2"/>
    <w:multiLevelType w:val="hybridMultilevel"/>
    <w:tmpl w:val="8F228318"/>
    <w:lvl w:ilvl="0" w:tplc="EF08CFE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1D36EE"/>
    <w:multiLevelType w:val="hybridMultilevel"/>
    <w:tmpl w:val="E29404B6"/>
    <w:lvl w:ilvl="0" w:tplc="22DCA53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45F"/>
    <w:rsid w:val="00034420"/>
    <w:rsid w:val="000D0B70"/>
    <w:rsid w:val="00112CFD"/>
    <w:rsid w:val="00141F64"/>
    <w:rsid w:val="001C705D"/>
    <w:rsid w:val="001D6035"/>
    <w:rsid w:val="00235C4D"/>
    <w:rsid w:val="00247662"/>
    <w:rsid w:val="002911A1"/>
    <w:rsid w:val="00432C84"/>
    <w:rsid w:val="00512E6C"/>
    <w:rsid w:val="005D5895"/>
    <w:rsid w:val="005F0E95"/>
    <w:rsid w:val="00625AA8"/>
    <w:rsid w:val="00627CE7"/>
    <w:rsid w:val="00675588"/>
    <w:rsid w:val="0069324B"/>
    <w:rsid w:val="006F1D44"/>
    <w:rsid w:val="006F31D7"/>
    <w:rsid w:val="006F7A9F"/>
    <w:rsid w:val="00744B76"/>
    <w:rsid w:val="00751846"/>
    <w:rsid w:val="007D478A"/>
    <w:rsid w:val="007E23C0"/>
    <w:rsid w:val="0085413E"/>
    <w:rsid w:val="008654B6"/>
    <w:rsid w:val="0086741F"/>
    <w:rsid w:val="00894981"/>
    <w:rsid w:val="008D7C73"/>
    <w:rsid w:val="009A045F"/>
    <w:rsid w:val="00A02712"/>
    <w:rsid w:val="00A27F8D"/>
    <w:rsid w:val="00A656E7"/>
    <w:rsid w:val="00A71CDD"/>
    <w:rsid w:val="00AE06F4"/>
    <w:rsid w:val="00B7166C"/>
    <w:rsid w:val="00B7335A"/>
    <w:rsid w:val="00B815BA"/>
    <w:rsid w:val="00B97146"/>
    <w:rsid w:val="00C20234"/>
    <w:rsid w:val="00CC0C98"/>
    <w:rsid w:val="00D30537"/>
    <w:rsid w:val="00DD2B22"/>
    <w:rsid w:val="00E02663"/>
    <w:rsid w:val="00E064B4"/>
    <w:rsid w:val="00E2713A"/>
    <w:rsid w:val="00EB0AD1"/>
    <w:rsid w:val="00E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E5BB9-A834-4711-BBB6-6070CC70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1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713A"/>
  </w:style>
  <w:style w:type="paragraph" w:styleId="a5">
    <w:name w:val="footer"/>
    <w:basedOn w:val="a"/>
    <w:link w:val="a6"/>
    <w:uiPriority w:val="99"/>
    <w:unhideWhenUsed/>
    <w:rsid w:val="00E27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713A"/>
  </w:style>
  <w:style w:type="paragraph" w:styleId="a7">
    <w:name w:val="List Paragraph"/>
    <w:basedOn w:val="a"/>
    <w:uiPriority w:val="34"/>
    <w:qFormat/>
    <w:rsid w:val="001C70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総務課04</dc:creator>
  <cp:keywords/>
  <dc:description/>
  <cp:lastModifiedBy>総務課04</cp:lastModifiedBy>
  <cp:revision>29</cp:revision>
  <cp:lastPrinted>2021-04-14T07:42:00Z</cp:lastPrinted>
  <dcterms:created xsi:type="dcterms:W3CDTF">2019-04-17T06:50:00Z</dcterms:created>
  <dcterms:modified xsi:type="dcterms:W3CDTF">2021-04-14T07:42:00Z</dcterms:modified>
</cp:coreProperties>
</file>